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5EB6" w14:textId="78DCA1EA" w:rsidR="005356FD" w:rsidRDefault="00D25C10" w:rsidP="00D25C10">
      <w:pPr>
        <w:pStyle w:val="BodyText"/>
        <w:spacing w:before="91"/>
        <w:ind w:left="1440" w:right="2141"/>
      </w:pPr>
      <w:r>
        <w:rPr>
          <w:sz w:val="16"/>
        </w:rPr>
        <w:t xml:space="preserve">               </w:t>
      </w:r>
      <w:r>
        <w:rPr>
          <w:color w:val="242424"/>
          <w:spacing w:val="-2"/>
          <w:w w:val="105"/>
        </w:rPr>
        <w:t>EXCESS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spacing w:val="-2"/>
          <w:w w:val="105"/>
        </w:rPr>
        <w:t>WATER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spacing w:val="-2"/>
          <w:w w:val="105"/>
        </w:rPr>
        <w:t>POLICY (TAIL-WATER/STORM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spacing w:val="-2"/>
          <w:w w:val="105"/>
        </w:rPr>
        <w:t>WATER/ETC.)</w:t>
      </w:r>
    </w:p>
    <w:p w14:paraId="0E2F389F" w14:textId="77777777" w:rsidR="005356FD" w:rsidRDefault="005356FD">
      <w:pPr>
        <w:pStyle w:val="BodyText"/>
        <w:rPr>
          <w:sz w:val="26"/>
        </w:rPr>
      </w:pPr>
    </w:p>
    <w:p w14:paraId="449BF0B2" w14:textId="77777777" w:rsidR="005356FD" w:rsidRDefault="005356FD">
      <w:pPr>
        <w:pStyle w:val="BodyText"/>
        <w:spacing w:before="10"/>
        <w:rPr>
          <w:sz w:val="22"/>
        </w:rPr>
      </w:pPr>
    </w:p>
    <w:p w14:paraId="2D6DBAB3" w14:textId="77777777" w:rsidR="005356FD" w:rsidRDefault="00D25C10">
      <w:pPr>
        <w:pStyle w:val="ListParagraph"/>
        <w:numPr>
          <w:ilvl w:val="0"/>
          <w:numId w:val="1"/>
        </w:numPr>
        <w:tabs>
          <w:tab w:val="left" w:pos="399"/>
        </w:tabs>
        <w:spacing w:line="249" w:lineRule="auto"/>
        <w:ind w:firstLine="3"/>
        <w:jc w:val="both"/>
        <w:rPr>
          <w:color w:val="242424"/>
          <w:sz w:val="23"/>
        </w:rPr>
      </w:pPr>
      <w:r>
        <w:rPr>
          <w:color w:val="242424"/>
          <w:w w:val="105"/>
          <w:sz w:val="23"/>
        </w:rPr>
        <w:t>All excess water (tail-water, storm water, etc.) in the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Cortaro-Marana Irrigation District canal system is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for resale at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the same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price as</w:t>
      </w:r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all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other District water and the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zanjeros will attempt to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resell as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much of this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excess water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as</w:t>
      </w:r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possible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before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it</w:t>
      </w:r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leaves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the system.</w:t>
      </w:r>
      <w:r>
        <w:rPr>
          <w:color w:val="242424"/>
          <w:spacing w:val="4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When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excess</w:t>
      </w:r>
      <w:r>
        <w:rPr>
          <w:color w:val="242424"/>
          <w:spacing w:val="-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water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is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resold,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only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that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portion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delivery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that is considered consistent and manageable will be billed.</w:t>
      </w:r>
    </w:p>
    <w:p w14:paraId="65A03D4A" w14:textId="77777777" w:rsidR="005356FD" w:rsidRDefault="005356FD">
      <w:pPr>
        <w:pStyle w:val="BodyText"/>
        <w:spacing w:before="10"/>
      </w:pPr>
    </w:p>
    <w:p w14:paraId="4F5C3F09" w14:textId="77777777" w:rsidR="005356FD" w:rsidRDefault="00D25C10">
      <w:pPr>
        <w:pStyle w:val="ListParagraph"/>
        <w:numPr>
          <w:ilvl w:val="0"/>
          <w:numId w:val="1"/>
        </w:numPr>
        <w:tabs>
          <w:tab w:val="left" w:pos="383"/>
        </w:tabs>
        <w:spacing w:line="252" w:lineRule="auto"/>
        <w:ind w:left="129" w:right="108" w:firstLine="6"/>
        <w:jc w:val="both"/>
        <w:rPr>
          <w:color w:val="242424"/>
          <w:sz w:val="23"/>
        </w:rPr>
      </w:pPr>
      <w:r>
        <w:rPr>
          <w:color w:val="242424"/>
          <w:w w:val="105"/>
          <w:sz w:val="23"/>
        </w:rPr>
        <w:t>Water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escaping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from the</w:t>
      </w:r>
      <w:r>
        <w:rPr>
          <w:color w:val="242424"/>
          <w:spacing w:val="-1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end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4"/>
          <w:w w:val="105"/>
          <w:sz w:val="23"/>
        </w:rPr>
        <w:t xml:space="preserve"> </w:t>
      </w:r>
      <w:proofErr w:type="gramStart"/>
      <w:r>
        <w:rPr>
          <w:color w:val="242424"/>
          <w:w w:val="105"/>
          <w:sz w:val="23"/>
        </w:rPr>
        <w:t>District</w:t>
      </w:r>
      <w:proofErr w:type="gramEnd"/>
      <w:r>
        <w:rPr>
          <w:color w:val="242424"/>
          <w:w w:val="105"/>
          <w:sz w:val="23"/>
        </w:rPr>
        <w:t xml:space="preserve"> distribution system onto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lands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any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shareholder will not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be billed for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unless those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waters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can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be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used to fill all,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portion, of</w:t>
      </w:r>
      <w:r>
        <w:rPr>
          <w:color w:val="242424"/>
          <w:spacing w:val="-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an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order of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water placed by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that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 xml:space="preserve">shareholder. Water reaching shareholder lands located at the end of the </w:t>
      </w:r>
      <w:proofErr w:type="gramStart"/>
      <w:r>
        <w:rPr>
          <w:color w:val="242424"/>
          <w:w w:val="105"/>
          <w:sz w:val="23"/>
        </w:rPr>
        <w:t>District's</w:t>
      </w:r>
      <w:proofErr w:type="gramEnd"/>
      <w:r>
        <w:rPr>
          <w:color w:val="242424"/>
          <w:w w:val="105"/>
          <w:sz w:val="23"/>
        </w:rPr>
        <w:t xml:space="preserve"> distribution canals cannot be turned off when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unwanted</w:t>
      </w:r>
      <w:r>
        <w:rPr>
          <w:color w:val="242424"/>
          <w:spacing w:val="-1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at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times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is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received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in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amounts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that</w:t>
      </w:r>
      <w:r>
        <w:rPr>
          <w:color w:val="242424"/>
          <w:spacing w:val="-1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create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significant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inconvenience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problems.</w:t>
      </w:r>
      <w:r>
        <w:rPr>
          <w:color w:val="242424"/>
          <w:spacing w:val="4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For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this reason, no charge is made for any excess water these shareholders receive unless it is used to fill an order for water made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by the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shareholder.</w:t>
      </w:r>
      <w:r>
        <w:rPr>
          <w:color w:val="242424"/>
          <w:spacing w:val="4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This water can be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used at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any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location on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these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shareholders' lands.</w:t>
      </w:r>
    </w:p>
    <w:p w14:paraId="20EB1F7A" w14:textId="77777777" w:rsidR="005356FD" w:rsidRDefault="005356FD">
      <w:pPr>
        <w:pStyle w:val="BodyText"/>
        <w:spacing w:before="6"/>
      </w:pPr>
    </w:p>
    <w:p w14:paraId="772351AD" w14:textId="77777777" w:rsidR="005356FD" w:rsidRDefault="00D25C10">
      <w:pPr>
        <w:pStyle w:val="ListParagraph"/>
        <w:numPr>
          <w:ilvl w:val="0"/>
          <w:numId w:val="1"/>
        </w:numPr>
        <w:tabs>
          <w:tab w:val="left" w:pos="384"/>
        </w:tabs>
        <w:spacing w:line="249" w:lineRule="auto"/>
        <w:ind w:left="122" w:right="127" w:firstLine="3"/>
        <w:jc w:val="both"/>
        <w:rPr>
          <w:color w:val="242424"/>
          <w:sz w:val="23"/>
        </w:rPr>
      </w:pPr>
      <w:r>
        <w:rPr>
          <w:color w:val="242424"/>
          <w:w w:val="105"/>
          <w:sz w:val="23"/>
        </w:rPr>
        <w:t xml:space="preserve">The </w:t>
      </w:r>
      <w:proofErr w:type="gramStart"/>
      <w:r>
        <w:rPr>
          <w:color w:val="242424"/>
          <w:w w:val="105"/>
          <w:sz w:val="23"/>
        </w:rPr>
        <w:t>District</w:t>
      </w:r>
      <w:proofErr w:type="gramEnd"/>
      <w:r>
        <w:rPr>
          <w:color w:val="242424"/>
          <w:w w:val="105"/>
          <w:sz w:val="23"/>
        </w:rPr>
        <w:t xml:space="preserve"> has no control over the source of excess water and therefore the District is not, nor can it be, obligated to deliver any excess water to any shareholder.</w:t>
      </w:r>
    </w:p>
    <w:p w14:paraId="21014931" w14:textId="77777777" w:rsidR="005356FD" w:rsidRDefault="005356FD">
      <w:pPr>
        <w:pStyle w:val="BodyText"/>
        <w:rPr>
          <w:sz w:val="24"/>
        </w:rPr>
      </w:pPr>
    </w:p>
    <w:p w14:paraId="4961B3A4" w14:textId="77777777" w:rsidR="005356FD" w:rsidRDefault="00D25C10">
      <w:pPr>
        <w:pStyle w:val="ListParagraph"/>
        <w:numPr>
          <w:ilvl w:val="0"/>
          <w:numId w:val="1"/>
        </w:numPr>
        <w:tabs>
          <w:tab w:val="left" w:pos="370"/>
        </w:tabs>
        <w:spacing w:line="252" w:lineRule="auto"/>
        <w:ind w:left="118" w:right="122" w:firstLine="3"/>
        <w:jc w:val="both"/>
        <w:rPr>
          <w:color w:val="242424"/>
          <w:sz w:val="23"/>
        </w:rPr>
      </w:pPr>
      <w:r>
        <w:rPr>
          <w:color w:val="242424"/>
          <w:w w:val="105"/>
          <w:sz w:val="23"/>
        </w:rPr>
        <w:t>Any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shareholder may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request the</w:t>
      </w:r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use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excess water that</w:t>
      </w:r>
      <w:r>
        <w:rPr>
          <w:color w:val="242424"/>
          <w:spacing w:val="-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is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available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at locations wher</w:t>
      </w:r>
      <w:r>
        <w:rPr>
          <w:color w:val="242424"/>
          <w:w w:val="105"/>
          <w:sz w:val="23"/>
        </w:rPr>
        <w:t>e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it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can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physically be delivered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shareholder making</w:t>
      </w:r>
      <w:r>
        <w:rPr>
          <w:color w:val="242424"/>
          <w:spacing w:val="-1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request.</w:t>
      </w:r>
      <w:r>
        <w:rPr>
          <w:color w:val="242424"/>
          <w:spacing w:val="4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Excess</w:t>
      </w:r>
      <w:r>
        <w:rPr>
          <w:color w:val="242424"/>
          <w:spacing w:val="-1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water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will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be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delivered</w:t>
      </w:r>
      <w:r>
        <w:rPr>
          <w:color w:val="242424"/>
          <w:spacing w:val="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under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following</w:t>
      </w:r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conditions:</w:t>
      </w:r>
    </w:p>
    <w:p w14:paraId="4435886C" w14:textId="77777777" w:rsidR="005356FD" w:rsidRDefault="005356FD">
      <w:pPr>
        <w:pStyle w:val="BodyText"/>
        <w:rPr>
          <w:sz w:val="24"/>
        </w:rPr>
      </w:pPr>
    </w:p>
    <w:p w14:paraId="54BF7C03" w14:textId="77777777" w:rsidR="005356FD" w:rsidRDefault="00D25C10">
      <w:pPr>
        <w:pStyle w:val="ListParagraph"/>
        <w:numPr>
          <w:ilvl w:val="1"/>
          <w:numId w:val="1"/>
        </w:numPr>
        <w:tabs>
          <w:tab w:val="left" w:pos="1141"/>
        </w:tabs>
        <w:spacing w:line="249" w:lineRule="auto"/>
        <w:ind w:right="135" w:firstLine="728"/>
        <w:jc w:val="both"/>
        <w:rPr>
          <w:sz w:val="23"/>
        </w:rPr>
      </w:pPr>
      <w:r>
        <w:rPr>
          <w:color w:val="242424"/>
          <w:w w:val="105"/>
          <w:sz w:val="23"/>
        </w:rPr>
        <w:t>Shareholder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must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make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request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for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use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excess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water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at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5"/>
          <w:w w:val="105"/>
          <w:sz w:val="23"/>
        </w:rPr>
        <w:t xml:space="preserve"> </w:t>
      </w:r>
      <w:proofErr w:type="gramStart"/>
      <w:r>
        <w:rPr>
          <w:color w:val="242424"/>
          <w:w w:val="105"/>
          <w:sz w:val="23"/>
        </w:rPr>
        <w:t>District</w:t>
      </w:r>
      <w:proofErr w:type="gramEnd"/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office.</w:t>
      </w:r>
      <w:r>
        <w:rPr>
          <w:color w:val="242424"/>
          <w:spacing w:val="4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Once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request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is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made, the</w:t>
      </w:r>
      <w:r>
        <w:rPr>
          <w:color w:val="242424"/>
          <w:spacing w:val="-3"/>
          <w:w w:val="105"/>
          <w:sz w:val="23"/>
        </w:rPr>
        <w:t xml:space="preserve"> </w:t>
      </w:r>
      <w:proofErr w:type="gramStart"/>
      <w:r>
        <w:rPr>
          <w:color w:val="242424"/>
          <w:w w:val="105"/>
          <w:sz w:val="23"/>
        </w:rPr>
        <w:t>District</w:t>
      </w:r>
      <w:proofErr w:type="gramEnd"/>
      <w:r>
        <w:rPr>
          <w:color w:val="242424"/>
          <w:w w:val="105"/>
          <w:sz w:val="23"/>
        </w:rPr>
        <w:t xml:space="preserve"> will attempt to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distribute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equitably, to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degree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that it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is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practically able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do</w:t>
      </w:r>
      <w:r>
        <w:rPr>
          <w:color w:val="242424"/>
          <w:spacing w:val="-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so,</w:t>
      </w:r>
      <w:r>
        <w:rPr>
          <w:color w:val="242424"/>
          <w:spacing w:val="-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excess water to each shareholder having made a request for its use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and to the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shareholders at the end of the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distribution canal. Shareholders will be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required to sign a waiver before excess water is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delivered.</w:t>
      </w:r>
    </w:p>
    <w:p w14:paraId="510564B1" w14:textId="77777777" w:rsidR="005356FD" w:rsidRDefault="005356FD">
      <w:pPr>
        <w:pStyle w:val="BodyText"/>
        <w:spacing w:before="3"/>
        <w:rPr>
          <w:sz w:val="24"/>
        </w:rPr>
      </w:pPr>
    </w:p>
    <w:p w14:paraId="56F4BFD4" w14:textId="77777777" w:rsidR="005356FD" w:rsidRDefault="00D25C10">
      <w:pPr>
        <w:pStyle w:val="ListParagraph"/>
        <w:numPr>
          <w:ilvl w:val="1"/>
          <w:numId w:val="1"/>
        </w:numPr>
        <w:tabs>
          <w:tab w:val="left" w:pos="1119"/>
        </w:tabs>
        <w:spacing w:before="1" w:line="252" w:lineRule="auto"/>
        <w:ind w:left="109" w:right="140" w:firstLine="733"/>
        <w:jc w:val="both"/>
        <w:rPr>
          <w:sz w:val="23"/>
        </w:rPr>
      </w:pPr>
      <w:r>
        <w:rPr>
          <w:color w:val="242424"/>
          <w:spacing w:val="-2"/>
          <w:w w:val="105"/>
          <w:sz w:val="23"/>
        </w:rPr>
        <w:t>Once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a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request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is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received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and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a</w:t>
      </w:r>
      <w:r>
        <w:rPr>
          <w:color w:val="242424"/>
          <w:spacing w:val="-4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waiver</w:t>
      </w:r>
      <w:r>
        <w:rPr>
          <w:color w:val="242424"/>
          <w:spacing w:val="-10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is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signed,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excess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water</w:t>
      </w:r>
      <w:r>
        <w:rPr>
          <w:color w:val="242424"/>
          <w:spacing w:val="-10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will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be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distributed</w:t>
      </w:r>
      <w:r>
        <w:rPr>
          <w:color w:val="242424"/>
          <w:spacing w:val="3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each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time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>it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spacing w:val="-2"/>
          <w:w w:val="105"/>
          <w:sz w:val="23"/>
        </w:rPr>
        <w:t xml:space="preserve">becomes </w:t>
      </w:r>
      <w:r>
        <w:rPr>
          <w:color w:val="242424"/>
          <w:w w:val="105"/>
          <w:sz w:val="23"/>
        </w:rPr>
        <w:t>available,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without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notice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shareholder,</w:t>
      </w:r>
      <w:r>
        <w:rPr>
          <w:color w:val="242424"/>
          <w:spacing w:val="-15"/>
          <w:w w:val="105"/>
          <w:sz w:val="23"/>
        </w:rPr>
        <w:t xml:space="preserve"> </w:t>
      </w:r>
      <w:proofErr w:type="gramStart"/>
      <w:r>
        <w:rPr>
          <w:color w:val="242424"/>
          <w:w w:val="105"/>
          <w:sz w:val="23"/>
        </w:rPr>
        <w:t>day</w:t>
      </w:r>
      <w:proofErr w:type="gramEnd"/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night,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in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whatever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form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amount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it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occurs.</w:t>
      </w:r>
      <w:r>
        <w:rPr>
          <w:color w:val="242424"/>
          <w:spacing w:val="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Delivery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points must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be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kept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open,</w:t>
      </w:r>
      <w:r>
        <w:rPr>
          <w:color w:val="242424"/>
          <w:spacing w:val="-1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will</w:t>
      </w:r>
      <w:r>
        <w:rPr>
          <w:color w:val="242424"/>
          <w:spacing w:val="-1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be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opened,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so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that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all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excess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water,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including storm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runoff,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is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as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equitably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distributed as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possible.</w:t>
      </w:r>
    </w:p>
    <w:p w14:paraId="06700694" w14:textId="77777777" w:rsidR="005356FD" w:rsidRDefault="005356FD">
      <w:pPr>
        <w:pStyle w:val="BodyText"/>
        <w:spacing w:before="8"/>
      </w:pPr>
    </w:p>
    <w:p w14:paraId="12B91816" w14:textId="77777777" w:rsidR="005356FD" w:rsidRDefault="00D25C10">
      <w:pPr>
        <w:pStyle w:val="ListParagraph"/>
        <w:numPr>
          <w:ilvl w:val="1"/>
          <w:numId w:val="1"/>
        </w:numPr>
        <w:tabs>
          <w:tab w:val="left" w:pos="1118"/>
        </w:tabs>
        <w:spacing w:line="249" w:lineRule="auto"/>
        <w:ind w:left="109" w:right="155" w:firstLine="724"/>
        <w:jc w:val="both"/>
        <w:rPr>
          <w:sz w:val="23"/>
        </w:rPr>
      </w:pPr>
      <w:r>
        <w:rPr>
          <w:color w:val="242424"/>
          <w:w w:val="105"/>
          <w:sz w:val="23"/>
        </w:rPr>
        <w:t>Cancellation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request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for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use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excess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water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may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be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made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at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any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time.</w:t>
      </w:r>
      <w:r>
        <w:rPr>
          <w:color w:val="242424"/>
          <w:spacing w:val="4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However,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this</w:t>
      </w:r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provision may not be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used to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accommodate requests for tail-water on an as-needed basis only.</w:t>
      </w:r>
    </w:p>
    <w:p w14:paraId="61DDBFEF" w14:textId="77777777" w:rsidR="005356FD" w:rsidRDefault="005356FD">
      <w:pPr>
        <w:pStyle w:val="BodyText"/>
        <w:spacing w:before="1"/>
        <w:rPr>
          <w:sz w:val="24"/>
        </w:rPr>
      </w:pPr>
    </w:p>
    <w:p w14:paraId="131919A8" w14:textId="77777777" w:rsidR="005356FD" w:rsidRDefault="00D25C10">
      <w:pPr>
        <w:pStyle w:val="ListParagraph"/>
        <w:numPr>
          <w:ilvl w:val="0"/>
          <w:numId w:val="1"/>
        </w:numPr>
        <w:tabs>
          <w:tab w:val="left" w:pos="377"/>
        </w:tabs>
        <w:spacing w:line="252" w:lineRule="auto"/>
        <w:ind w:left="103" w:right="143" w:firstLine="3"/>
        <w:jc w:val="both"/>
        <w:rPr>
          <w:rFonts w:ascii="Arial"/>
          <w:i/>
          <w:color w:val="242424"/>
          <w:sz w:val="21"/>
        </w:rPr>
      </w:pPr>
      <w:r>
        <w:rPr>
          <w:color w:val="242424"/>
          <w:w w:val="105"/>
          <w:sz w:val="23"/>
        </w:rPr>
        <w:t>During the growing seasons, excess water tends to be distributed over all heads of water being delivered downstream of the</w:t>
      </w:r>
      <w:r>
        <w:rPr>
          <w:color w:val="242424"/>
          <w:spacing w:val="-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entry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point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excess</w:t>
      </w:r>
      <w:r>
        <w:rPr>
          <w:color w:val="242424"/>
          <w:w w:val="105"/>
          <w:sz w:val="23"/>
        </w:rPr>
        <w:t xml:space="preserve"> water.</w:t>
      </w:r>
      <w:r>
        <w:rPr>
          <w:color w:val="242424"/>
          <w:spacing w:val="4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This</w:t>
      </w:r>
      <w:r>
        <w:rPr>
          <w:color w:val="242424"/>
          <w:spacing w:val="-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policy,</w:t>
      </w:r>
      <w:r>
        <w:rPr>
          <w:color w:val="242424"/>
          <w:spacing w:val="-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therefore, applies</w:t>
      </w:r>
      <w:r>
        <w:rPr>
          <w:color w:val="242424"/>
          <w:spacing w:val="-1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those</w:t>
      </w:r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situations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when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 xml:space="preserve">only excess water is occurring in the canal system and there is no place downstream of its entry point where the </w:t>
      </w:r>
      <w:proofErr w:type="gramStart"/>
      <w:r>
        <w:rPr>
          <w:color w:val="242424"/>
          <w:w w:val="105"/>
          <w:sz w:val="23"/>
        </w:rPr>
        <w:t>District</w:t>
      </w:r>
      <w:proofErr w:type="gramEnd"/>
      <w:r>
        <w:rPr>
          <w:color w:val="242424"/>
          <w:w w:val="105"/>
          <w:sz w:val="23"/>
        </w:rPr>
        <w:t xml:space="preserve"> has an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order for water or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for some other reason the water cannot be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sold or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put to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use.</w:t>
      </w:r>
    </w:p>
    <w:sectPr w:rsidR="005356FD">
      <w:type w:val="continuous"/>
      <w:pgSz w:w="12240" w:h="15840"/>
      <w:pgMar w:top="1500" w:right="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71700"/>
    <w:multiLevelType w:val="hybridMultilevel"/>
    <w:tmpl w:val="2312D272"/>
    <w:lvl w:ilvl="0" w:tplc="D8049B80">
      <w:start w:val="1"/>
      <w:numFmt w:val="decimal"/>
      <w:lvlText w:val="%1."/>
      <w:lvlJc w:val="left"/>
      <w:pPr>
        <w:ind w:left="134" w:hanging="261"/>
        <w:jc w:val="left"/>
      </w:pPr>
      <w:rPr>
        <w:rFonts w:hint="default"/>
        <w:w w:val="102"/>
      </w:rPr>
    </w:lvl>
    <w:lvl w:ilvl="1" w:tplc="17822C9A">
      <w:start w:val="1"/>
      <w:numFmt w:val="upperLetter"/>
      <w:lvlText w:val="%2."/>
      <w:lvlJc w:val="left"/>
      <w:pPr>
        <w:ind w:left="116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spacing w:val="-1"/>
        <w:w w:val="108"/>
        <w:sz w:val="23"/>
        <w:szCs w:val="23"/>
      </w:rPr>
    </w:lvl>
    <w:lvl w:ilvl="2" w:tplc="87ECD22C">
      <w:numFmt w:val="bullet"/>
      <w:lvlText w:val="•"/>
      <w:lvlJc w:val="left"/>
      <w:pPr>
        <w:ind w:left="1342" w:hanging="296"/>
      </w:pPr>
      <w:rPr>
        <w:rFonts w:hint="default"/>
      </w:rPr>
    </w:lvl>
    <w:lvl w:ilvl="3" w:tplc="9404C814">
      <w:numFmt w:val="bullet"/>
      <w:lvlText w:val="•"/>
      <w:lvlJc w:val="left"/>
      <w:pPr>
        <w:ind w:left="2544" w:hanging="296"/>
      </w:pPr>
      <w:rPr>
        <w:rFonts w:hint="default"/>
      </w:rPr>
    </w:lvl>
    <w:lvl w:ilvl="4" w:tplc="4DF4D9B8">
      <w:numFmt w:val="bullet"/>
      <w:lvlText w:val="•"/>
      <w:lvlJc w:val="left"/>
      <w:pPr>
        <w:ind w:left="3746" w:hanging="296"/>
      </w:pPr>
      <w:rPr>
        <w:rFonts w:hint="default"/>
      </w:rPr>
    </w:lvl>
    <w:lvl w:ilvl="5" w:tplc="E794E062">
      <w:numFmt w:val="bullet"/>
      <w:lvlText w:val="•"/>
      <w:lvlJc w:val="left"/>
      <w:pPr>
        <w:ind w:left="4948" w:hanging="296"/>
      </w:pPr>
      <w:rPr>
        <w:rFonts w:hint="default"/>
      </w:rPr>
    </w:lvl>
    <w:lvl w:ilvl="6" w:tplc="D2605AA4">
      <w:numFmt w:val="bullet"/>
      <w:lvlText w:val="•"/>
      <w:lvlJc w:val="left"/>
      <w:pPr>
        <w:ind w:left="6151" w:hanging="296"/>
      </w:pPr>
      <w:rPr>
        <w:rFonts w:hint="default"/>
      </w:rPr>
    </w:lvl>
    <w:lvl w:ilvl="7" w:tplc="AD82D106">
      <w:numFmt w:val="bullet"/>
      <w:lvlText w:val="•"/>
      <w:lvlJc w:val="left"/>
      <w:pPr>
        <w:ind w:left="7353" w:hanging="296"/>
      </w:pPr>
      <w:rPr>
        <w:rFonts w:hint="default"/>
      </w:rPr>
    </w:lvl>
    <w:lvl w:ilvl="8" w:tplc="8F7AD618">
      <w:numFmt w:val="bullet"/>
      <w:lvlText w:val="•"/>
      <w:lvlJc w:val="left"/>
      <w:pPr>
        <w:ind w:left="8555" w:hanging="296"/>
      </w:pPr>
      <w:rPr>
        <w:rFonts w:hint="default"/>
      </w:rPr>
    </w:lvl>
  </w:abstractNum>
  <w:num w:numId="1" w16cid:durableId="8945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56FD"/>
    <w:rsid w:val="005356FD"/>
    <w:rsid w:val="00D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F7DB"/>
  <w15:docId w15:val="{2AA215DC-AEA3-4E26-8554-4EDB20AF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9" w:right="107" w:firstLine="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2465</Characters>
  <Application>Microsoft Office Word</Application>
  <DocSecurity>0</DocSecurity>
  <Lines>50</Lines>
  <Paragraphs>20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SKM_C250i22060214443</dc:title>
  <cp:lastModifiedBy>Doug Greenland</cp:lastModifiedBy>
  <cp:revision>2</cp:revision>
  <dcterms:created xsi:type="dcterms:W3CDTF">2022-06-06T21:32:00Z</dcterms:created>
  <dcterms:modified xsi:type="dcterms:W3CDTF">2022-06-06T21:33:00Z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KM_C250i</vt:lpwstr>
  </property>
  <property fmtid="{D5CDD505-2E9C-101B-9397-08002B2CF9AE}" pid="4" name="LastSaved">
    <vt:filetime>2022-06-06T00:00:00Z</vt:filetime>
  </property>
</Properties>
</file>