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FE31" w14:textId="6C842074" w:rsidR="003D7364" w:rsidRPr="00F4677E" w:rsidRDefault="003D7364" w:rsidP="003D7364">
      <w:pPr>
        <w:jc w:val="center"/>
        <w:rPr>
          <w:rFonts w:ascii="Calibri" w:eastAsia="MS PGothic" w:hAnsi="Calibri" w:cs="Calibri"/>
          <w:b/>
          <w:bCs/>
          <w:lang w:eastAsia="ja-JP"/>
        </w:rPr>
      </w:pPr>
      <w:r w:rsidRPr="00F4677E">
        <w:rPr>
          <w:rFonts w:ascii="Calibri" w:eastAsia="MS PGothic" w:hAnsi="Calibri" w:cs="Calibri"/>
          <w:b/>
          <w:bCs/>
          <w:lang w:eastAsia="ja-JP"/>
        </w:rPr>
        <w:t>T</w:t>
      </w:r>
      <w:r w:rsidR="00F4677E">
        <w:rPr>
          <w:rFonts w:ascii="Calibri" w:eastAsia="MS PGothic" w:hAnsi="Calibri" w:cs="Calibri"/>
          <w:b/>
          <w:bCs/>
          <w:lang w:eastAsia="ja-JP"/>
        </w:rPr>
        <w:t>rash Rack Requirements</w:t>
      </w:r>
    </w:p>
    <w:p w14:paraId="34E6DA05" w14:textId="77777777" w:rsidR="003D7364" w:rsidRDefault="003D7364" w:rsidP="003D7364">
      <w:pPr>
        <w:jc w:val="center"/>
        <w:rPr>
          <w:rFonts w:ascii="Calibri" w:eastAsia="MS PGothic" w:hAnsi="Calibri" w:cs="Calibri"/>
          <w:lang w:eastAsia="ja-JP"/>
        </w:rPr>
      </w:pPr>
    </w:p>
    <w:p w14:paraId="49AB8128" w14:textId="77777777" w:rsidR="003D7364" w:rsidRDefault="003D7364" w:rsidP="003D7364">
      <w:pPr>
        <w:rPr>
          <w:rFonts w:ascii="Calibri" w:eastAsia="MS PGothic" w:hAnsi="Calibri" w:cs="Calibri"/>
          <w:lang w:eastAsia="ja-JP"/>
        </w:rPr>
      </w:pPr>
    </w:p>
    <w:p w14:paraId="706A8062" w14:textId="77777777" w:rsidR="003D7364" w:rsidRDefault="003D7364" w:rsidP="003D7364">
      <w:pPr>
        <w:rPr>
          <w:rFonts w:ascii="Calibri" w:eastAsia="MS PGothic" w:hAnsi="Calibri" w:cs="Calibri"/>
          <w:lang w:eastAsia="ja-JP"/>
        </w:rPr>
      </w:pPr>
    </w:p>
    <w:p w14:paraId="79DA8DD8" w14:textId="06921446" w:rsidR="003D7364" w:rsidRDefault="00F4677E" w:rsidP="003D7364">
      <w:pPr>
        <w:rPr>
          <w:rFonts w:ascii="Calibri" w:eastAsia="MS PGothic" w:hAnsi="Calibri" w:cs="Calibri"/>
          <w:lang w:eastAsia="ja-JP"/>
        </w:rPr>
      </w:pPr>
      <w:r>
        <w:rPr>
          <w:rFonts w:ascii="Calibri" w:eastAsia="MS PGothic" w:hAnsi="Calibri" w:cs="Calibri"/>
          <w:lang w:eastAsia="ja-JP"/>
        </w:rPr>
        <w:t xml:space="preserve">The Trash Racks are steel with bare ferrous metal surfaces given two </w:t>
      </w:r>
      <w:r w:rsidR="003D7364">
        <w:rPr>
          <w:rFonts w:ascii="Calibri" w:eastAsia="MS PGothic" w:hAnsi="Calibri" w:cs="Calibri"/>
          <w:lang w:eastAsia="ja-JP"/>
        </w:rPr>
        <w:t xml:space="preserve">(2) </w:t>
      </w:r>
      <w:r>
        <w:rPr>
          <w:rFonts w:ascii="Calibri" w:eastAsia="MS PGothic" w:hAnsi="Calibri" w:cs="Calibri"/>
          <w:lang w:eastAsia="ja-JP"/>
        </w:rPr>
        <w:t xml:space="preserve">coats of </w:t>
      </w:r>
      <w:proofErr w:type="spellStart"/>
      <w:r w:rsidR="003D7364">
        <w:rPr>
          <w:rFonts w:ascii="Calibri" w:eastAsia="MS PGothic" w:hAnsi="Calibri" w:cs="Calibri"/>
          <w:lang w:eastAsia="ja-JP"/>
        </w:rPr>
        <w:t>T</w:t>
      </w:r>
      <w:r>
        <w:rPr>
          <w:rFonts w:ascii="Calibri" w:eastAsia="MS PGothic" w:hAnsi="Calibri" w:cs="Calibri"/>
          <w:lang w:eastAsia="ja-JP"/>
        </w:rPr>
        <w:t>nemec</w:t>
      </w:r>
      <w:proofErr w:type="spellEnd"/>
      <w:r w:rsidR="003D7364">
        <w:rPr>
          <w:rFonts w:ascii="Calibri" w:eastAsia="MS PGothic" w:hAnsi="Calibri" w:cs="Calibri"/>
          <w:lang w:eastAsia="ja-JP"/>
        </w:rPr>
        <w:t xml:space="preserve"> N69 H</w:t>
      </w:r>
      <w:r>
        <w:rPr>
          <w:rFonts w:ascii="Calibri" w:eastAsia="MS PGothic" w:hAnsi="Calibri" w:cs="Calibri"/>
          <w:lang w:eastAsia="ja-JP"/>
        </w:rPr>
        <w:t>i</w:t>
      </w:r>
      <w:r w:rsidR="003D7364">
        <w:rPr>
          <w:rFonts w:ascii="Calibri" w:eastAsia="MS PGothic" w:hAnsi="Calibri" w:cs="Calibri"/>
          <w:lang w:eastAsia="ja-JP"/>
        </w:rPr>
        <w:t>-B</w:t>
      </w:r>
      <w:r>
        <w:rPr>
          <w:rFonts w:ascii="Calibri" w:eastAsia="MS PGothic" w:hAnsi="Calibri" w:cs="Calibri"/>
          <w:lang w:eastAsia="ja-JP"/>
        </w:rPr>
        <w:t>uild</w:t>
      </w:r>
      <w:r w:rsidR="003D7364">
        <w:rPr>
          <w:rFonts w:ascii="Calibri" w:eastAsia="MS PGothic" w:hAnsi="Calibri" w:cs="Calibri"/>
          <w:lang w:eastAsia="ja-JP"/>
        </w:rPr>
        <w:t xml:space="preserve"> </w:t>
      </w:r>
      <w:proofErr w:type="spellStart"/>
      <w:r w:rsidR="003D7364">
        <w:rPr>
          <w:rFonts w:ascii="Calibri" w:eastAsia="MS PGothic" w:hAnsi="Calibri" w:cs="Calibri"/>
          <w:lang w:eastAsia="ja-JP"/>
        </w:rPr>
        <w:t>E</w:t>
      </w:r>
      <w:r>
        <w:rPr>
          <w:rFonts w:ascii="Calibri" w:eastAsia="MS PGothic" w:hAnsi="Calibri" w:cs="Calibri"/>
          <w:lang w:eastAsia="ja-JP"/>
        </w:rPr>
        <w:t>xpo</w:t>
      </w:r>
      <w:r w:rsidR="00C6086C">
        <w:rPr>
          <w:rFonts w:ascii="Calibri" w:eastAsia="MS PGothic" w:hAnsi="Calibri" w:cs="Calibri"/>
          <w:lang w:eastAsia="ja-JP"/>
        </w:rPr>
        <w:t>xoline</w:t>
      </w:r>
      <w:proofErr w:type="spellEnd"/>
      <w:r w:rsidR="003D7364">
        <w:rPr>
          <w:rFonts w:ascii="Calibri" w:eastAsia="MS PGothic" w:hAnsi="Calibri" w:cs="Calibri"/>
          <w:lang w:eastAsia="ja-JP"/>
        </w:rPr>
        <w:t xml:space="preserve"> II P</w:t>
      </w:r>
      <w:r>
        <w:rPr>
          <w:rFonts w:ascii="Calibri" w:eastAsia="MS PGothic" w:hAnsi="Calibri" w:cs="Calibri"/>
          <w:lang w:eastAsia="ja-JP"/>
        </w:rPr>
        <w:t>rimer applied at a rate that will provide a minimum Dry Film thickness of Four</w:t>
      </w:r>
      <w:r w:rsidR="003D7364">
        <w:rPr>
          <w:rFonts w:ascii="Calibri" w:eastAsia="MS PGothic" w:hAnsi="Calibri" w:cs="Calibri"/>
          <w:lang w:eastAsia="ja-JP"/>
        </w:rPr>
        <w:t xml:space="preserve"> (4) </w:t>
      </w:r>
      <w:r>
        <w:rPr>
          <w:rFonts w:ascii="Calibri" w:eastAsia="MS PGothic" w:hAnsi="Calibri" w:cs="Calibri"/>
          <w:lang w:eastAsia="ja-JP"/>
        </w:rPr>
        <w:t>to</w:t>
      </w:r>
      <w:r w:rsidR="003D7364">
        <w:rPr>
          <w:rFonts w:ascii="Calibri" w:eastAsia="MS PGothic" w:hAnsi="Calibri" w:cs="Calibri"/>
          <w:lang w:eastAsia="ja-JP"/>
        </w:rPr>
        <w:t xml:space="preserve"> </w:t>
      </w:r>
      <w:r>
        <w:rPr>
          <w:rFonts w:ascii="Calibri" w:eastAsia="MS PGothic" w:hAnsi="Calibri" w:cs="Calibri"/>
          <w:lang w:eastAsia="ja-JP"/>
        </w:rPr>
        <w:t>six</w:t>
      </w:r>
      <w:r w:rsidR="003D7364">
        <w:rPr>
          <w:rFonts w:ascii="Calibri" w:eastAsia="MS PGothic" w:hAnsi="Calibri" w:cs="Calibri"/>
          <w:lang w:eastAsia="ja-JP"/>
        </w:rPr>
        <w:t xml:space="preserve"> (6) </w:t>
      </w:r>
      <w:r>
        <w:rPr>
          <w:rFonts w:ascii="Calibri" w:eastAsia="MS PGothic" w:hAnsi="Calibri" w:cs="Calibri"/>
          <w:lang w:eastAsia="ja-JP"/>
        </w:rPr>
        <w:t>mils</w:t>
      </w:r>
      <w:r w:rsidR="003D7364">
        <w:rPr>
          <w:rFonts w:ascii="Calibri" w:eastAsia="MS PGothic" w:hAnsi="Calibri" w:cs="Calibri"/>
          <w:lang w:eastAsia="ja-JP"/>
        </w:rPr>
        <w:t xml:space="preserve">. </w:t>
      </w:r>
      <w:r>
        <w:rPr>
          <w:rFonts w:ascii="Calibri" w:eastAsia="MS PGothic" w:hAnsi="Calibri" w:cs="Calibri"/>
          <w:lang w:eastAsia="ja-JP"/>
        </w:rPr>
        <w:t xml:space="preserve">Followed by one </w:t>
      </w:r>
      <w:r w:rsidR="003D7364">
        <w:rPr>
          <w:rFonts w:ascii="Calibri" w:eastAsia="MS PGothic" w:hAnsi="Calibri" w:cs="Calibri"/>
          <w:lang w:eastAsia="ja-JP"/>
        </w:rPr>
        <w:t xml:space="preserve">(1) </w:t>
      </w:r>
      <w:r>
        <w:rPr>
          <w:rFonts w:ascii="Calibri" w:eastAsia="MS PGothic" w:hAnsi="Calibri" w:cs="Calibri"/>
          <w:lang w:eastAsia="ja-JP"/>
        </w:rPr>
        <w:t xml:space="preserve">topcoat of </w:t>
      </w:r>
      <w:proofErr w:type="spellStart"/>
      <w:r w:rsidR="003D7364">
        <w:rPr>
          <w:rFonts w:ascii="Calibri" w:eastAsia="MS PGothic" w:hAnsi="Calibri" w:cs="Calibri"/>
          <w:lang w:eastAsia="ja-JP"/>
        </w:rPr>
        <w:t>T</w:t>
      </w:r>
      <w:r>
        <w:rPr>
          <w:rFonts w:ascii="Calibri" w:eastAsia="MS PGothic" w:hAnsi="Calibri" w:cs="Calibri"/>
          <w:lang w:eastAsia="ja-JP"/>
        </w:rPr>
        <w:t>nemec</w:t>
      </w:r>
      <w:proofErr w:type="spellEnd"/>
      <w:r w:rsidR="003D7364">
        <w:rPr>
          <w:rFonts w:ascii="Calibri" w:eastAsia="MS PGothic" w:hAnsi="Calibri" w:cs="Calibri"/>
          <w:lang w:eastAsia="ja-JP"/>
        </w:rPr>
        <w:t xml:space="preserve"> 1075 </w:t>
      </w:r>
      <w:r w:rsidR="00C6086C">
        <w:rPr>
          <w:rFonts w:ascii="Calibri" w:eastAsia="MS PGothic" w:hAnsi="Calibri" w:cs="Calibri"/>
          <w:lang w:eastAsia="ja-JP"/>
        </w:rPr>
        <w:t>E</w:t>
      </w:r>
      <w:r>
        <w:rPr>
          <w:rFonts w:ascii="Calibri" w:eastAsia="MS PGothic" w:hAnsi="Calibri" w:cs="Calibri"/>
          <w:lang w:eastAsia="ja-JP"/>
        </w:rPr>
        <w:t>ndura</w:t>
      </w:r>
      <w:r w:rsidR="003D7364">
        <w:rPr>
          <w:rFonts w:ascii="Calibri" w:eastAsia="MS PGothic" w:hAnsi="Calibri" w:cs="Calibri"/>
          <w:lang w:eastAsia="ja-JP"/>
        </w:rPr>
        <w:t>-</w:t>
      </w:r>
      <w:r w:rsidR="00C6086C">
        <w:rPr>
          <w:rFonts w:ascii="Calibri" w:eastAsia="MS PGothic" w:hAnsi="Calibri" w:cs="Calibri"/>
          <w:lang w:eastAsia="ja-JP"/>
        </w:rPr>
        <w:t>S</w:t>
      </w:r>
      <w:r>
        <w:rPr>
          <w:rFonts w:ascii="Calibri" w:eastAsia="MS PGothic" w:hAnsi="Calibri" w:cs="Calibri"/>
          <w:lang w:eastAsia="ja-JP"/>
        </w:rPr>
        <w:t>hield</w:t>
      </w:r>
      <w:r w:rsidR="003D7364">
        <w:rPr>
          <w:rFonts w:ascii="Calibri" w:eastAsia="MS PGothic" w:hAnsi="Calibri" w:cs="Calibri"/>
          <w:lang w:eastAsia="ja-JP"/>
        </w:rPr>
        <w:t xml:space="preserve"> II </w:t>
      </w:r>
      <w:r w:rsidR="00C6086C">
        <w:rPr>
          <w:rFonts w:ascii="Calibri" w:eastAsia="MS PGothic" w:hAnsi="Calibri" w:cs="Calibri"/>
          <w:lang w:eastAsia="ja-JP"/>
        </w:rPr>
        <w:t xml:space="preserve">applied at a rate that will provide a minimum dry film thickness of two </w:t>
      </w:r>
      <w:r w:rsidR="003D7364">
        <w:rPr>
          <w:rFonts w:ascii="Calibri" w:eastAsia="MS PGothic" w:hAnsi="Calibri" w:cs="Calibri"/>
          <w:lang w:eastAsia="ja-JP"/>
        </w:rPr>
        <w:t xml:space="preserve">(2) </w:t>
      </w:r>
      <w:r w:rsidR="00C6086C">
        <w:rPr>
          <w:rFonts w:ascii="Calibri" w:eastAsia="MS PGothic" w:hAnsi="Calibri" w:cs="Calibri"/>
          <w:lang w:eastAsia="ja-JP"/>
        </w:rPr>
        <w:t>to five</w:t>
      </w:r>
      <w:r w:rsidR="003D7364">
        <w:rPr>
          <w:rFonts w:ascii="Calibri" w:eastAsia="MS PGothic" w:hAnsi="Calibri" w:cs="Calibri"/>
          <w:lang w:eastAsia="ja-JP"/>
        </w:rPr>
        <w:t xml:space="preserve"> (5) </w:t>
      </w:r>
      <w:r w:rsidR="00C6086C">
        <w:rPr>
          <w:rFonts w:ascii="Calibri" w:eastAsia="MS PGothic" w:hAnsi="Calibri" w:cs="Calibri"/>
          <w:lang w:eastAsia="ja-JP"/>
        </w:rPr>
        <w:t>mils</w:t>
      </w:r>
      <w:r w:rsidR="003D7364">
        <w:rPr>
          <w:rFonts w:ascii="Calibri" w:eastAsia="MS PGothic" w:hAnsi="Calibri" w:cs="Calibri"/>
          <w:lang w:eastAsia="ja-JP"/>
        </w:rPr>
        <w:t>.</w:t>
      </w:r>
    </w:p>
    <w:p w14:paraId="5A752CF2" w14:textId="77777777" w:rsidR="00F4787E" w:rsidRDefault="00F4787E"/>
    <w:sectPr w:rsidR="00F4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64"/>
    <w:rsid w:val="003D7364"/>
    <w:rsid w:val="00C6086C"/>
    <w:rsid w:val="00F4677E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AD8B"/>
  <w15:chartTrackingRefBased/>
  <w15:docId w15:val="{503F2DC2-AEBE-4519-8D6F-09567D4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2</cp:revision>
  <dcterms:created xsi:type="dcterms:W3CDTF">2021-01-18T14:03:00Z</dcterms:created>
  <dcterms:modified xsi:type="dcterms:W3CDTF">2022-06-02T16:22:00Z</dcterms:modified>
</cp:coreProperties>
</file>